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E65" w:rsidRDefault="00ED2E65" w:rsidP="00ED2E65">
      <w:r>
        <w:t>Уважаемые коллеги, ответственные за ГИА-11!  Обращаю Ваше внимание на ряд организационных моментов, связанных с подготовкой и проведением пробного сочинения 29 октября 2014 года.</w:t>
      </w:r>
    </w:p>
    <w:p w:rsidR="00ED2E65" w:rsidRDefault="00ED2E65" w:rsidP="00ED2E65">
      <w:r>
        <w:t>1. В соответствии с планом  подготовки и проведения пробного сочинения, утвержденным приказом МОНО от 09.10.2014№2170, в период с 13 по 17 октября должны быть сформированы и утверждены школьные предметные комиссии (не менее 3-х человек). Приказ МОНО от 17.10.2014 № 2289 "Об утверждении состава областной предметной комиссии..." направляю Вам для ознакомления (прилагается).</w:t>
      </w:r>
    </w:p>
    <w:p w:rsidR="00ED2E65" w:rsidRDefault="00ED2E65" w:rsidP="00ED2E65">
      <w:r>
        <w:t>2. 29 октября сочинение пишем без соблюдения технологии, в рабочем режиме ("как в старые добрые времена") - ограничений на присутствие учителя русского языка и литературы, преподающего в конкретном классе, НЕТ.</w:t>
      </w:r>
    </w:p>
    <w:p w:rsidR="00ED2E65" w:rsidRDefault="00ED2E65" w:rsidP="00ED2E65">
      <w:r>
        <w:t xml:space="preserve">3.До 29 октября областная комиссия формирует комплект тем сочинений в соответствии с особенностями формулировок тем итогового сочинения в 2015 году (рекомендации </w:t>
      </w:r>
      <w:proofErr w:type="spellStart"/>
      <w:r>
        <w:t>Рособрнадзора</w:t>
      </w:r>
      <w:proofErr w:type="spellEnd"/>
      <w:r>
        <w:t>).</w:t>
      </w:r>
    </w:p>
    <w:p w:rsidR="00ED2E65" w:rsidRDefault="00ED2E65" w:rsidP="00ED2E65">
      <w:proofErr w:type="gramStart"/>
      <w:r>
        <w:t xml:space="preserve">4.Утром 29 октября с 08:00 до 08:30ч. по электронной почте Вам придет комплект документов для проведения пробного сочинения с данного электронного адреса </w:t>
      </w:r>
      <w:proofErr w:type="spellStart"/>
      <w:r>
        <w:t>kizilovaira@yandex.ru.Затем</w:t>
      </w:r>
      <w:proofErr w:type="spellEnd"/>
      <w:r>
        <w:t xml:space="preserve"> Вы по сети Интернет переправляете комплект в школы с 08:30 до 09:30 (обучающимся темы озвучиваются (пишутся на доске) за 15 минут до начала написания сочинения (10:00ч.)</w:t>
      </w:r>
      <w:proofErr w:type="gramEnd"/>
    </w:p>
    <w:p w:rsidR="00ED2E65" w:rsidRDefault="00ED2E65" w:rsidP="00ED2E65">
      <w:r>
        <w:t>Пакет документов будет содержать два файла:</w:t>
      </w:r>
    </w:p>
    <w:p w:rsidR="00ED2E65" w:rsidRDefault="00ED2E65" w:rsidP="00ED2E65">
      <w:r>
        <w:t>1. Список из пяти тем сочинений, одну из которых обучающийся должен выбрать и выполнить работу.</w:t>
      </w:r>
    </w:p>
    <w:p w:rsidR="00ED2E65" w:rsidRDefault="00ED2E65" w:rsidP="00ED2E65">
      <w:r>
        <w:t>2.Форма аналитической справки об итогах проведения пробного сочинения. Сначала аналогичную форму заполняют образовательные организации и пересылают их Вам (муниципальный уровень), затем муниципалитет формирует сводную аналитическую справку и направляет её по адресу, который будет указан в форме (файл 2).</w:t>
      </w:r>
    </w:p>
    <w:p w:rsidR="00ED2E65" w:rsidRDefault="00ED2E65" w:rsidP="00ED2E65">
      <w:r>
        <w:t>В случае если 29.10.2014 будет отсутствовать связь по сети ИНТЕРНЕТ, муниципалитет связывается со мной по телефону и далее пакет документов пересылаем по факсу. АНАЛОГИЧНО Вы действуете, если 29.10.2014 будет отсутствовать Интернет-связь с какой-либо школой в Вашем муниципалитете.</w:t>
      </w:r>
    </w:p>
    <w:p w:rsidR="00ED2E65" w:rsidRDefault="00ED2E65" w:rsidP="00ED2E65">
      <w:r>
        <w:t>5. Муниципалитеты, в которых  проведение пробного сочинения (29.10.2014) попадает на каникулярное время, прошу СРОЧНО связаться со мной по электронной почте (на данный адрес пришлите Ваши контакты).</w:t>
      </w:r>
    </w:p>
    <w:p w:rsidR="00ED2E65" w:rsidRDefault="00ED2E65" w:rsidP="00ED2E65">
      <w:r>
        <w:t>6.По вопросам отработки технологии проведения итогового сочинения, в том числе апробации 20.11.2014, будет дана информация на совещании в НИРО 30.10.2014.</w:t>
      </w:r>
    </w:p>
    <w:p w:rsidR="00ED2E65" w:rsidRDefault="00ED2E65" w:rsidP="00ED2E65">
      <w:r>
        <w:t xml:space="preserve"> Если остались ещё какие-либо вопросы по 29.10.2014 (пробному сочинению), пожалуйста, задавайте их письменно на данный </w:t>
      </w:r>
      <w:proofErr w:type="spellStart"/>
      <w:r>
        <w:t>эл</w:t>
      </w:r>
      <w:proofErr w:type="spellEnd"/>
      <w:r>
        <w:t>. адрес.</w:t>
      </w:r>
    </w:p>
    <w:p w:rsidR="00ED2E65" w:rsidRDefault="00ED2E65" w:rsidP="00ED2E65"/>
    <w:p w:rsidR="00DE61C4" w:rsidRDefault="00DE61C4"/>
    <w:sectPr w:rsidR="00DE61C4" w:rsidSect="00DE6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D2E65"/>
    <w:rsid w:val="00541879"/>
    <w:rsid w:val="00DE61C4"/>
    <w:rsid w:val="00ED2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2135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cp:lastPrinted>2014-10-20T12:52:00Z</cp:lastPrinted>
  <dcterms:created xsi:type="dcterms:W3CDTF">2014-10-20T12:51:00Z</dcterms:created>
  <dcterms:modified xsi:type="dcterms:W3CDTF">2014-10-20T12:55:00Z</dcterms:modified>
</cp:coreProperties>
</file>